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ajorEastAsia"/>
          <w:sz w:val="28"/>
          <w:szCs w:val="32"/>
        </w:rPr>
        <w:id w:val="-938678607"/>
        <w:docPartObj>
          <w:docPartGallery w:val="Cover Pages"/>
          <w:docPartUnique/>
        </w:docPartObj>
      </w:sdtPr>
      <w:sdtEndPr>
        <w:rPr>
          <w:rFonts w:eastAsiaTheme="minorHAnsi"/>
          <w:sz w:val="22"/>
          <w:szCs w:val="22"/>
        </w:rPr>
      </w:sdtEndPr>
      <w:sdtContent>
        <w:p w14:paraId="141DC380" w14:textId="16905618" w:rsidR="00395A7F" w:rsidRDefault="00C93E8E" w:rsidP="00395A7F">
          <w:pPr>
            <w:rPr>
              <w:rFonts w:eastAsiaTheme="majorEastAsia"/>
              <w:sz w:val="28"/>
              <w:szCs w:val="32"/>
            </w:rPr>
          </w:pPr>
          <w:r w:rsidRPr="00D22AD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63E23FC6" wp14:editId="79B5864A">
                    <wp:simplePos x="0" y="0"/>
                    <wp:positionH relativeFrom="margin">
                      <wp:posOffset>-528638</wp:posOffset>
                    </wp:positionH>
                    <wp:positionV relativeFrom="paragraph">
                      <wp:posOffset>9129712</wp:posOffset>
                    </wp:positionV>
                    <wp:extent cx="6808787" cy="274955"/>
                    <wp:effectExtent l="0" t="0" r="0" b="0"/>
                    <wp:wrapNone/>
                    <wp:docPr id="3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08787" cy="27495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62F208" w14:textId="7166C80A" w:rsidR="00C93E8E" w:rsidRPr="00A8707E" w:rsidRDefault="00D72840" w:rsidP="00DD61E2">
                                <w:pPr>
                                  <w:jc w:val="right"/>
                                  <w:rPr>
                                    <w:b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</w:rPr>
                                    <w:alias w:val="Autor"/>
                                    <w:tag w:val=""/>
                                    <w:id w:val="2108847257"/>
                                    <w:placeholder>
                                      <w:docPart w:val="3FA266BC262F452EA2055A589139B4A6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93E8E" w:rsidRPr="00A8707E">
                                      <w:rPr>
                                        <w:b/>
                                      </w:rPr>
                                      <w:t>Jan Gołda</w:t>
                                    </w:r>
                                    <w:r w:rsidR="00A8707E" w:rsidRPr="00A8707E">
                                      <w:rPr>
                                        <w:b/>
                                      </w:rPr>
                                      <w:t xml:space="preserve">, </w:t>
                                    </w:r>
                                    <w:r w:rsidR="00395A7F">
                                      <w:rPr>
                                        <w:b/>
                                      </w:rPr>
                                      <w:t>Wojciech Basiura</w:t>
                                    </w:r>
                                  </w:sdtContent>
                                </w:sdt>
                                <w:r w:rsidR="00A8707E">
                                  <w:rPr>
                                    <w:b/>
                                  </w:rPr>
                                  <w:t xml:space="preserve"> -</w:t>
                                </w:r>
                                <w:r w:rsidR="00C93E8E" w:rsidRPr="00A8707E">
                                  <w:rPr>
                                    <w:b/>
                                  </w:rPr>
                                  <w:t xml:space="preserve"> WIET 2018/2019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3E23FC6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2" o:spid="_x0000_s1026" type="#_x0000_t202" style="position:absolute;left:0;text-align:left;margin-left:-41.65pt;margin-top:718.85pt;width:536.1pt;height:21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" stroked="f">
                    <v:textbox>
                      <w:txbxContent>
                        <w:p w14:paraId="5662F208" w14:textId="7166C80A" w:rsidR="00C93E8E" w:rsidRPr="00A8707E" w:rsidRDefault="00D72840" w:rsidP="00DD61E2">
                          <w:pPr>
                            <w:jc w:val="right"/>
                            <w:rPr>
                              <w:b/>
                            </w:rPr>
                          </w:pPr>
                          <w:sdt>
                            <w:sdtPr>
                              <w:rPr>
                                <w:b/>
                              </w:rPr>
                              <w:alias w:val="Autor"/>
                              <w:tag w:val=""/>
                              <w:id w:val="2108847257"/>
                              <w:placeholder>
                                <w:docPart w:val="3FA266BC262F452EA2055A589139B4A6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C93E8E" w:rsidRPr="00A8707E">
                                <w:rPr>
                                  <w:b/>
                                </w:rPr>
                                <w:t>Jan Gołda</w:t>
                              </w:r>
                              <w:r w:rsidR="00A8707E" w:rsidRPr="00A8707E">
                                <w:rPr>
                                  <w:b/>
                                </w:rPr>
                                <w:t xml:space="preserve">, </w:t>
                              </w:r>
                              <w:r w:rsidR="00395A7F">
                                <w:rPr>
                                  <w:b/>
                                </w:rPr>
                                <w:t>Wojciech Basiura</w:t>
                              </w:r>
                            </w:sdtContent>
                          </w:sdt>
                          <w:r w:rsidR="00A8707E">
                            <w:rPr>
                              <w:b/>
                            </w:rPr>
                            <w:t xml:space="preserve"> -</w:t>
                          </w:r>
                          <w:r w:rsidR="00C93E8E" w:rsidRPr="00A8707E">
                            <w:rPr>
                              <w:b/>
                            </w:rPr>
                            <w:t xml:space="preserve"> WIET 2018/2019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D22AD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0288" behindDoc="0" locked="0" layoutInCell="1" allowOverlap="1" wp14:anchorId="43EDAC49" wp14:editId="0FF73979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4114800</wp:posOffset>
                    </wp:positionV>
                    <wp:extent cx="4147820" cy="1123950"/>
                    <wp:effectExtent l="0" t="0" r="24130" b="19050"/>
                    <wp:wrapNone/>
                    <wp:docPr id="217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147820" cy="11239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3175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29F77FB" w14:textId="0D066709" w:rsidR="00C93E8E" w:rsidRPr="00DD61E2" w:rsidRDefault="00D72840" w:rsidP="00DD61E2">
                                <w:pPr>
                                  <w:jc w:val="center"/>
                                  <w:rPr>
                                    <w:b/>
                                    <w:sz w:val="28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sz w:val="28"/>
                                    </w:rPr>
                                    <w:alias w:val="Temat"/>
                                    <w:tag w:val=""/>
                                    <w:id w:val="186308543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95A7F">
                                      <w:rPr>
                                        <w:b/>
                                        <w:sz w:val="28"/>
                                      </w:rPr>
                                      <w:t>Metody analizy i wizualizacji dużych zbiorów danych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b/>
                                    <w:sz w:val="28"/>
                                  </w:rPr>
                                  <w:alias w:val="Tytuł"/>
                                  <w:tag w:val=""/>
                                  <w:id w:val="-1833358776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CAC161" w14:textId="24257F98" w:rsidR="00C93E8E" w:rsidRPr="00DD61E2" w:rsidRDefault="00395A7F" w:rsidP="00DD61E2">
                                    <w:pPr>
                                      <w:spacing w:after="0"/>
                                      <w:jc w:val="center"/>
                                      <w:rPr>
                                        <w:b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sz w:val="28"/>
                                      </w:rPr>
                                      <w:t xml:space="preserve">Laboratorium </w:t>
                                    </w:r>
                                    <w:r w:rsidR="00094515">
                                      <w:rPr>
                                        <w:b/>
                                        <w:sz w:val="28"/>
                                      </w:rPr>
                                      <w:t>6</w:t>
                                    </w:r>
                                    <w:r>
                                      <w:rPr>
                                        <w:b/>
                                        <w:sz w:val="28"/>
                                      </w:rPr>
                                      <w:t xml:space="preserve"> - </w:t>
                                    </w:r>
                                    <w:r w:rsidR="00094515">
                                      <w:rPr>
                                        <w:b/>
                                        <w:sz w:val="28"/>
                                      </w:rPr>
                                      <w:t>IVGA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3EDAC49" id="_x0000_s1027" type="#_x0000_t202" style="position:absolute;left:0;text-align:left;margin-left:0;margin-top:324pt;width:326.6pt;height:88.5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" strokecolor="gray [1629]" strokeweight=".25pt">
                    <v:textbox>
                      <w:txbxContent>
                        <w:p w14:paraId="729F77FB" w14:textId="0D066709" w:rsidR="00C93E8E" w:rsidRPr="00DD61E2" w:rsidRDefault="00D72840" w:rsidP="00DD61E2">
                          <w:pPr>
                            <w:jc w:val="center"/>
                            <w:rPr>
                              <w:b/>
                              <w:sz w:val="28"/>
                            </w:rPr>
                          </w:pPr>
                          <w:sdt>
                            <w:sdtPr>
                              <w:rPr>
                                <w:b/>
                                <w:sz w:val="28"/>
                              </w:rPr>
                              <w:alias w:val="Temat"/>
                              <w:tag w:val=""/>
                              <w:id w:val="186308543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95A7F">
                                <w:rPr>
                                  <w:b/>
                                  <w:sz w:val="28"/>
                                </w:rPr>
                                <w:t>Metody analizy i wizualizacji dużych zbiorów danych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b/>
                              <w:sz w:val="28"/>
                            </w:rPr>
                            <w:alias w:val="Tytuł"/>
                            <w:tag w:val=""/>
                            <w:id w:val="-183335877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6ACAC161" w14:textId="24257F98" w:rsidR="00C93E8E" w:rsidRPr="00DD61E2" w:rsidRDefault="00395A7F" w:rsidP="00DD61E2">
                              <w:pPr>
                                <w:spacing w:after="0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Laboratorium </w:t>
                              </w:r>
                              <w:r w:rsidR="00094515">
                                <w:rPr>
                                  <w:b/>
                                  <w:sz w:val="28"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- </w:t>
                              </w:r>
                              <w:r w:rsidR="00094515">
                                <w:rPr>
                                  <w:b/>
                                  <w:sz w:val="28"/>
                                </w:rPr>
                                <w:t>IVGA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bookmarkStart w:id="0" w:name="_Hlk495849999"/>
          <w:bookmarkEnd w:id="0"/>
          <w:r w:rsidRPr="00D22ADC"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1A649F57" wp14:editId="214191EB">
                <wp:simplePos x="0" y="0"/>
                <wp:positionH relativeFrom="margin">
                  <wp:align>center</wp:align>
                </wp:positionH>
                <wp:positionV relativeFrom="paragraph">
                  <wp:posOffset>23812</wp:posOffset>
                </wp:positionV>
                <wp:extent cx="2990850" cy="3235834"/>
                <wp:effectExtent l="0" t="0" r="0" b="3175"/>
                <wp:wrapNone/>
                <wp:docPr id="1" name="Obraz 1" descr="http://student.agh.edu.pl/~mapanek/img/logo_agh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://student.agh.edu.pl/~mapanek/img/logo_agh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90850" cy="32358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3A438EEA" w14:textId="77777777" w:rsidR="00395A7F" w:rsidRDefault="00395A7F">
          <w:pPr>
            <w:jc w:val="left"/>
            <w:rPr>
              <w:rFonts w:eastAsiaTheme="majorEastAsia"/>
              <w:sz w:val="28"/>
              <w:szCs w:val="32"/>
            </w:rPr>
          </w:pPr>
          <w:r>
            <w:rPr>
              <w:rFonts w:eastAsiaTheme="majorEastAsia"/>
              <w:sz w:val="28"/>
              <w:szCs w:val="32"/>
            </w:rPr>
            <w:br w:type="page"/>
          </w:r>
        </w:p>
        <w:p w14:paraId="4B8709D0" w14:textId="5541219C" w:rsidR="00D9763C" w:rsidRDefault="00395A7F" w:rsidP="00395A7F">
          <w:pPr>
            <w:pStyle w:val="Nagwek1"/>
          </w:pPr>
          <w:r>
            <w:lastRenderedPageBreak/>
            <w:t>Opis zagadnienia</w:t>
          </w:r>
        </w:p>
        <w:p w14:paraId="638F85BE" w14:textId="2BE10B3F" w:rsidR="00395A7F" w:rsidRDefault="00395A7F" w:rsidP="00395A7F">
          <w:r>
            <w:t xml:space="preserve">Laboratorium </w:t>
          </w:r>
          <w:r w:rsidR="00094515">
            <w:t>6</w:t>
          </w:r>
          <w:r>
            <w:t xml:space="preserve"> poświęcone było wizualizacji grafów w programie </w:t>
          </w:r>
          <w:proofErr w:type="spellStart"/>
          <w:r w:rsidR="00094515">
            <w:t>Ivga</w:t>
          </w:r>
          <w:proofErr w:type="spellEnd"/>
          <w:r>
            <w:t xml:space="preserve">. </w:t>
          </w:r>
        </w:p>
        <w:p w14:paraId="135E1F61" w14:textId="0E903727" w:rsidR="00395A7F" w:rsidRDefault="00395A7F" w:rsidP="00395A7F">
          <w:r>
            <w:t xml:space="preserve">Zadaniem domowym była wizualizacja zbioru </w:t>
          </w:r>
          <w:r w:rsidR="00094515">
            <w:t>History2</w:t>
          </w:r>
          <w:r>
            <w:t xml:space="preserve"> oraz analiza otrzymanych wyników.</w:t>
          </w:r>
        </w:p>
        <w:p w14:paraId="14490854" w14:textId="77777777" w:rsidR="00395A7F" w:rsidRDefault="00395A7F" w:rsidP="00395A7F"/>
        <w:p w14:paraId="780AD276" w14:textId="2C772E7B" w:rsidR="00395A7F" w:rsidRDefault="00395A7F" w:rsidP="00395A7F">
          <w:pPr>
            <w:pStyle w:val="Nagwek2"/>
          </w:pPr>
          <w:r>
            <w:t>Zbiór danych</w:t>
          </w:r>
        </w:p>
        <w:p w14:paraId="78D76733" w14:textId="77777777" w:rsidR="00767550" w:rsidRDefault="00767550" w:rsidP="00767550">
          <w:r>
            <w:t>Badanym przez nas zbiorem danych jest History2, który został nam udostępniony przez prowadzącego.</w:t>
          </w:r>
        </w:p>
        <w:p w14:paraId="733EDF93" w14:textId="7A4AACFE" w:rsidR="00767550" w:rsidRDefault="00767550" w:rsidP="00767550">
          <w:r>
            <w:t xml:space="preserve">Zbiór ten reprezentuje odnośniki pomiędzy artykułami na Wikipedii z kategorii historia. </w:t>
          </w:r>
        </w:p>
        <w:p w14:paraId="1DDB7D28" w14:textId="1061B4B2" w:rsidR="00767550" w:rsidRDefault="00767550" w:rsidP="00767550">
          <w:r>
            <w:t>Graf ma następujące rozmiary:</w:t>
          </w:r>
        </w:p>
        <w:p w14:paraId="0F5DD693" w14:textId="25EF43D6" w:rsidR="00767550" w:rsidRPr="00767550" w:rsidRDefault="00767550" w:rsidP="00767550">
          <w:pPr>
            <w:rPr>
              <w:b/>
              <w:bCs/>
            </w:rPr>
          </w:pPr>
          <w:r>
            <w:tab/>
          </w:r>
          <w:r w:rsidRPr="00767550">
            <w:rPr>
              <w:b/>
              <w:bCs/>
            </w:rPr>
            <w:t>98715 wierzchołków</w:t>
          </w:r>
        </w:p>
        <w:p w14:paraId="670A24E8" w14:textId="2DFE88DF" w:rsidR="00767550" w:rsidRPr="00767550" w:rsidRDefault="00767550" w:rsidP="00767550">
          <w:pPr>
            <w:rPr>
              <w:b/>
              <w:bCs/>
            </w:rPr>
          </w:pPr>
          <w:r>
            <w:tab/>
          </w:r>
          <w:r w:rsidRPr="00767550">
            <w:rPr>
              <w:b/>
              <w:bCs/>
            </w:rPr>
            <w:t>600486 krawędzi</w:t>
          </w:r>
        </w:p>
        <w:p w14:paraId="5F47A6C1" w14:textId="6B831370" w:rsidR="00D9763C" w:rsidRDefault="00094515" w:rsidP="00094515"/>
      </w:sdtContent>
    </w:sdt>
    <w:p w14:paraId="32BA79E7" w14:textId="3BE273BD" w:rsidR="00094515" w:rsidRDefault="00094515" w:rsidP="00094515">
      <w:pPr>
        <w:pStyle w:val="Nagwek1"/>
      </w:pPr>
      <w:r>
        <w:t>Wizualizacja</w:t>
      </w:r>
    </w:p>
    <w:p w14:paraId="74E61674" w14:textId="614087B0" w:rsidR="00767550" w:rsidRDefault="00767550" w:rsidP="00094515">
      <w:r>
        <w:t>Po załadowaniu danych grap przedstawiał się następująco:</w:t>
      </w:r>
    </w:p>
    <w:p w14:paraId="03A24B39" w14:textId="272E9C31" w:rsidR="00767550" w:rsidRDefault="00767550" w:rsidP="00767550">
      <w:pPr>
        <w:jc w:val="center"/>
      </w:pPr>
      <w:r>
        <w:rPr>
          <w:noProof/>
        </w:rPr>
        <w:drawing>
          <wp:inline distT="0" distB="0" distL="0" distR="0" wp14:anchorId="422AC1C4" wp14:editId="3987E98F">
            <wp:extent cx="1798605" cy="18000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860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51A" w14:textId="77777777" w:rsidR="00767550" w:rsidRDefault="00767550" w:rsidP="00094515"/>
    <w:p w14:paraId="592C34D3" w14:textId="1001DB32" w:rsidR="004A31DC" w:rsidRDefault="00767550" w:rsidP="00094515">
      <w:r>
        <w:t>W celu poprawienia czytelności grafu zmieniliśmy część opcji, w tym wybraliśmy „2D” oraz ustawiliśmy „</w:t>
      </w:r>
      <w:proofErr w:type="spellStart"/>
      <w:r>
        <w:t>Node</w:t>
      </w:r>
      <w:proofErr w:type="spellEnd"/>
      <w:r>
        <w:t xml:space="preserve"> radius </w:t>
      </w:r>
      <w:proofErr w:type="spellStart"/>
      <w:r>
        <w:t>mode</w:t>
      </w:r>
      <w:proofErr w:type="spellEnd"/>
      <w:r>
        <w:t>” na „</w:t>
      </w:r>
      <w:proofErr w:type="spellStart"/>
      <w:r>
        <w:t>Degree</w:t>
      </w:r>
      <w:proofErr w:type="spellEnd"/>
      <w:r>
        <w:t xml:space="preserve"> of </w:t>
      </w:r>
      <w:proofErr w:type="spellStart"/>
      <w:r>
        <w:t>node</w:t>
      </w:r>
      <w:proofErr w:type="spellEnd"/>
      <w:r>
        <w:t>”:</w:t>
      </w:r>
    </w:p>
    <w:p w14:paraId="1155CAD1" w14:textId="5585AB04" w:rsidR="00767550" w:rsidRDefault="00767550" w:rsidP="00767550">
      <w:pPr>
        <w:jc w:val="center"/>
      </w:pPr>
      <w:r>
        <w:rPr>
          <w:noProof/>
        </w:rPr>
        <w:drawing>
          <wp:inline distT="0" distB="0" distL="0" distR="0" wp14:anchorId="03FE9B96" wp14:editId="6520875B">
            <wp:extent cx="1800000" cy="180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07E1" w14:textId="04261DDB" w:rsidR="00094515" w:rsidRDefault="00094515" w:rsidP="00094515"/>
    <w:p w14:paraId="1901F679" w14:textId="5F6C37B3" w:rsidR="00094515" w:rsidRDefault="00767550" w:rsidP="008A0328">
      <w:r>
        <w:br w:type="page"/>
      </w:r>
      <w:r w:rsidR="00094515">
        <w:lastRenderedPageBreak/>
        <w:t>Aby poprawić czytelność grafu usunęliśmy, korzystając z funkcji „</w:t>
      </w:r>
      <w:r w:rsidR="00094515">
        <w:rPr>
          <w:i/>
          <w:iCs/>
        </w:rPr>
        <w:t>Select Advanced…” -&gt; „</w:t>
      </w:r>
      <w:proofErr w:type="spellStart"/>
      <w:r w:rsidR="00094515">
        <w:rPr>
          <w:i/>
          <w:iCs/>
        </w:rPr>
        <w:t>Degree</w:t>
      </w:r>
      <w:proofErr w:type="spellEnd"/>
      <w:r w:rsidR="00094515">
        <w:rPr>
          <w:i/>
          <w:iCs/>
        </w:rPr>
        <w:t xml:space="preserve"> of </w:t>
      </w:r>
      <w:proofErr w:type="spellStart"/>
      <w:r w:rsidR="00094515">
        <w:rPr>
          <w:i/>
          <w:iCs/>
        </w:rPr>
        <w:t>node</w:t>
      </w:r>
      <w:proofErr w:type="spellEnd"/>
      <w:r w:rsidR="00094515">
        <w:rPr>
          <w:i/>
          <w:iCs/>
        </w:rPr>
        <w:t>”</w:t>
      </w:r>
      <w:r w:rsidR="00094515">
        <w:t xml:space="preserve">, </w:t>
      </w:r>
      <w:r w:rsidR="008A0328">
        <w:rPr>
          <w:b/>
          <w:bCs/>
        </w:rPr>
        <w:t>72641</w:t>
      </w:r>
      <w:r w:rsidR="00094515">
        <w:t xml:space="preserve"> wierzchołków o stopniu mniejszym niż </w:t>
      </w:r>
      <w:r w:rsidR="008A0328">
        <w:rPr>
          <w:b/>
          <w:bCs/>
        </w:rPr>
        <w:t>10</w:t>
      </w:r>
      <w:r w:rsidR="00094515">
        <w:t xml:space="preserve">, w rezultacie otrzymując graf o </w:t>
      </w:r>
      <w:r w:rsidR="008A0328">
        <w:rPr>
          <w:b/>
          <w:bCs/>
        </w:rPr>
        <w:t>26074</w:t>
      </w:r>
      <w:r w:rsidR="00094515">
        <w:rPr>
          <w:b/>
          <w:bCs/>
        </w:rPr>
        <w:t xml:space="preserve"> </w:t>
      </w:r>
      <w:r w:rsidR="00094515">
        <w:t>wierzchołkach:</w:t>
      </w:r>
    </w:p>
    <w:p w14:paraId="3F2CDE5F" w14:textId="7ED4660D" w:rsidR="00094515" w:rsidRDefault="008A0328" w:rsidP="008A0328">
      <w:pPr>
        <w:jc w:val="center"/>
      </w:pPr>
      <w:r>
        <w:rPr>
          <w:noProof/>
        </w:rPr>
        <w:drawing>
          <wp:inline distT="0" distB="0" distL="0" distR="0" wp14:anchorId="355BF576" wp14:editId="1FE5F721">
            <wp:extent cx="1792849" cy="18000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284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A16E" w14:textId="77777777" w:rsidR="008A0328" w:rsidRDefault="008A0328" w:rsidP="00094515"/>
    <w:p w14:paraId="55A8F69E" w14:textId="443DE409" w:rsidR="00094515" w:rsidRDefault="00094515" w:rsidP="00094515">
      <w:r>
        <w:t xml:space="preserve">Następnie </w:t>
      </w:r>
      <w:r w:rsidR="008A0328">
        <w:t>uruchomiliśmy algorytm MD z parametrami:</w:t>
      </w:r>
      <w:r>
        <w:t xml:space="preserve"> </w:t>
      </w:r>
    </w:p>
    <w:p w14:paraId="1561F667" w14:textId="2E8DFE79" w:rsidR="008A0328" w:rsidRDefault="008A0328" w:rsidP="008A0328">
      <w:pPr>
        <w:jc w:val="center"/>
      </w:pPr>
      <w:r>
        <w:rPr>
          <w:noProof/>
        </w:rPr>
        <w:drawing>
          <wp:inline distT="0" distB="0" distL="0" distR="0" wp14:anchorId="457D57F4" wp14:editId="0A16FA53">
            <wp:extent cx="2071688" cy="3030412"/>
            <wp:effectExtent l="0" t="0" r="508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3889" cy="306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23E7" w14:textId="5B801B74" w:rsidR="008A0328" w:rsidRDefault="008A0328" w:rsidP="008A0328">
      <w:pPr>
        <w:jc w:val="left"/>
      </w:pPr>
      <w:r>
        <w:t>Czego rezultat zaowocował powstaniem następującej struktury:</w:t>
      </w:r>
    </w:p>
    <w:p w14:paraId="5CAA26B4" w14:textId="6653A47A" w:rsidR="008A0328" w:rsidRDefault="008A0328" w:rsidP="008A0328">
      <w:pPr>
        <w:jc w:val="center"/>
      </w:pPr>
      <w:r>
        <w:rPr>
          <w:noProof/>
        </w:rPr>
        <w:drawing>
          <wp:inline distT="0" distB="0" distL="0" distR="0" wp14:anchorId="3D9984D7" wp14:editId="5E5E64F3">
            <wp:extent cx="2952750" cy="221145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7816" cy="222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D33C" w14:textId="4C38841B" w:rsidR="008A0328" w:rsidRDefault="00BF5DB6" w:rsidP="008A0328">
      <w:pPr>
        <w:jc w:val="left"/>
      </w:pPr>
      <w:r>
        <w:lastRenderedPageBreak/>
        <w:t>Po ręcznym sprawdzeniu co reprezentują poszczególne grupy zdecydowaliśmy się skupić na głównym obszarze:</w:t>
      </w:r>
    </w:p>
    <w:p w14:paraId="2F30E3D7" w14:textId="777979A8" w:rsidR="00BF5DB6" w:rsidRDefault="00BF5DB6" w:rsidP="00BF5DB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F37626" wp14:editId="0502EC10">
                <wp:simplePos x="0" y="0"/>
                <wp:positionH relativeFrom="column">
                  <wp:posOffset>2152650</wp:posOffset>
                </wp:positionH>
                <wp:positionV relativeFrom="paragraph">
                  <wp:posOffset>277813</wp:posOffset>
                </wp:positionV>
                <wp:extent cx="466408" cy="494982"/>
                <wp:effectExtent l="0" t="0" r="10160" b="19685"/>
                <wp:wrapNone/>
                <wp:docPr id="15" name="Prostoką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408" cy="494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6AB35" id="Prostokąt 15" o:spid="_x0000_s1026" style="position:absolute;margin-left:169.5pt;margin-top:21.9pt;width:36.75pt;height:38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ED2CC3" wp14:editId="06DB2B75">
            <wp:extent cx="2952750" cy="221145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7816" cy="222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1C41" w14:textId="77777777" w:rsidR="00EA3AD7" w:rsidRDefault="00EA3AD7" w:rsidP="00EA3AD7">
      <w:pPr>
        <w:jc w:val="left"/>
      </w:pPr>
    </w:p>
    <w:p w14:paraId="0A3D19C5" w14:textId="4D9BDCE2" w:rsidR="00EA3AD7" w:rsidRDefault="00EA3AD7" w:rsidP="00EA3AD7">
      <w:pPr>
        <w:jc w:val="left"/>
      </w:pPr>
      <w:r>
        <w:t>Który po kolejnych korektach co do sposobu wyświetlania wyglądał tak (bez/z krawędziami):</w:t>
      </w:r>
    </w:p>
    <w:p w14:paraId="3EE08127" w14:textId="0AE8CCE9" w:rsidR="00EA3AD7" w:rsidRDefault="00EA3AD7" w:rsidP="00BF5DB6">
      <w:pPr>
        <w:jc w:val="center"/>
      </w:pPr>
      <w:r>
        <w:rPr>
          <w:noProof/>
        </w:rPr>
        <w:drawing>
          <wp:inline distT="0" distB="0" distL="0" distR="0" wp14:anchorId="2225755E" wp14:editId="6C9FC5B3">
            <wp:extent cx="2772490" cy="2880000"/>
            <wp:effectExtent l="0" t="0" r="889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24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9B507" wp14:editId="40E53070">
            <wp:extent cx="2773748" cy="2880000"/>
            <wp:effectExtent l="0" t="0" r="762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3281"/>
                    <a:stretch/>
                  </pic:blipFill>
                  <pic:spPr bwMode="auto">
                    <a:xfrm>
                      <a:off x="0" y="0"/>
                      <a:ext cx="277374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AB086" w14:textId="76E51707" w:rsidR="004B6EEB" w:rsidRDefault="004B6EEB">
      <w:pPr>
        <w:jc w:val="left"/>
      </w:pPr>
      <w:r>
        <w:br w:type="page"/>
      </w:r>
    </w:p>
    <w:p w14:paraId="4DB16ABE" w14:textId="4626801F" w:rsidR="00EA3AD7" w:rsidRDefault="004B6EEB" w:rsidP="004B6EEB">
      <w:pPr>
        <w:pStyle w:val="Nagwek1"/>
      </w:pPr>
      <w:r>
        <w:lastRenderedPageBreak/>
        <w:t>Analiza</w:t>
      </w:r>
    </w:p>
    <w:p w14:paraId="4E0E1188" w14:textId="06CD71E3" w:rsidR="004B6EEB" w:rsidRDefault="004B6EEB" w:rsidP="004B6EEB">
      <w:r>
        <w:t>Mając gotowy graf mogliśmy zacząć analizować dane</w:t>
      </w:r>
      <w:r w:rsidR="00304CC9">
        <w:t xml:space="preserve">. Najpierw, poprzez zaznaczenie krawędzi wychodzących, wyselekcjonowaliśmy kilka grup wokół wierzchołków o </w:t>
      </w:r>
      <w:r w:rsidR="009913C1">
        <w:t>najwyższych</w:t>
      </w:r>
      <w:r w:rsidR="00304CC9">
        <w:t xml:space="preserve"> stopniach.</w:t>
      </w:r>
    </w:p>
    <w:p w14:paraId="1296BC54" w14:textId="4091E172" w:rsidR="009913C1" w:rsidRDefault="009913C1" w:rsidP="004B6EEB">
      <w:r w:rsidRPr="009913C1">
        <w:rPr>
          <w:b/>
          <w:bCs/>
        </w:rPr>
        <w:t>Druga Wojna Światowa</w:t>
      </w:r>
      <w:r>
        <w:t xml:space="preserve"> (18211 odniesień):</w:t>
      </w:r>
    </w:p>
    <w:p w14:paraId="63A5E77A" w14:textId="3782BBC4" w:rsidR="009913C1" w:rsidRDefault="009913C1" w:rsidP="009913C1">
      <w:pPr>
        <w:jc w:val="center"/>
      </w:pPr>
      <w:r>
        <w:rPr>
          <w:noProof/>
        </w:rPr>
        <w:drawing>
          <wp:inline distT="0" distB="0" distL="0" distR="0" wp14:anchorId="188023F4" wp14:editId="0C5377D8">
            <wp:extent cx="3060000" cy="3313587"/>
            <wp:effectExtent l="0" t="0" r="7620" b="127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3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EDB1" w14:textId="77777777" w:rsidR="009913C1" w:rsidRDefault="009913C1" w:rsidP="009913C1">
      <w:pPr>
        <w:jc w:val="left"/>
        <w:rPr>
          <w:b/>
          <w:bCs/>
        </w:rPr>
      </w:pPr>
    </w:p>
    <w:p w14:paraId="2D6A1084" w14:textId="15422570" w:rsidR="009913C1" w:rsidRDefault="009913C1" w:rsidP="009913C1">
      <w:pPr>
        <w:jc w:val="left"/>
      </w:pPr>
      <w:r>
        <w:rPr>
          <w:b/>
          <w:bCs/>
        </w:rPr>
        <w:t>Pierwsza Wojna Światowa</w:t>
      </w:r>
      <w:r>
        <w:t xml:space="preserve"> (11192 odniesień)</w:t>
      </w:r>
    </w:p>
    <w:p w14:paraId="20D7E29C" w14:textId="76855505" w:rsidR="009913C1" w:rsidRDefault="009913C1" w:rsidP="009913C1">
      <w:pPr>
        <w:jc w:val="center"/>
      </w:pPr>
      <w:r>
        <w:rPr>
          <w:noProof/>
        </w:rPr>
        <w:drawing>
          <wp:inline distT="0" distB="0" distL="0" distR="0" wp14:anchorId="169EA99E" wp14:editId="7469AF06">
            <wp:extent cx="3060000" cy="3384103"/>
            <wp:effectExtent l="0" t="0" r="7620" b="698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3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AA15" w14:textId="56A0F669" w:rsidR="009913C1" w:rsidRDefault="009913C1" w:rsidP="009913C1">
      <w:pPr>
        <w:jc w:val="center"/>
      </w:pPr>
    </w:p>
    <w:p w14:paraId="7819F88D" w14:textId="6867A2CF" w:rsidR="009913C1" w:rsidRPr="009913C1" w:rsidRDefault="009913C1" w:rsidP="009913C1">
      <w:pPr>
        <w:jc w:val="left"/>
      </w:pPr>
      <w:r>
        <w:rPr>
          <w:b/>
          <w:bCs/>
        </w:rPr>
        <w:lastRenderedPageBreak/>
        <w:t xml:space="preserve">Amerykańska Wojna Domowa </w:t>
      </w:r>
      <w:r>
        <w:t>(8703 odniesienia):</w:t>
      </w:r>
    </w:p>
    <w:p w14:paraId="70A92803" w14:textId="6ADDCB8B" w:rsidR="00EA3AD7" w:rsidRDefault="009913C1" w:rsidP="00BF5DB6">
      <w:pPr>
        <w:jc w:val="center"/>
      </w:pPr>
      <w:r>
        <w:rPr>
          <w:noProof/>
        </w:rPr>
        <w:drawing>
          <wp:inline distT="0" distB="0" distL="0" distR="0" wp14:anchorId="7158D16D" wp14:editId="2D95606D">
            <wp:extent cx="3060000" cy="3141365"/>
            <wp:effectExtent l="0" t="0" r="7620" b="190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865C" w14:textId="7C7F1FD1" w:rsidR="009913C1" w:rsidRDefault="009913C1" w:rsidP="00461E45">
      <w:pPr>
        <w:jc w:val="left"/>
      </w:pPr>
    </w:p>
    <w:p w14:paraId="33F4943B" w14:textId="5F22876A" w:rsidR="00461E45" w:rsidRDefault="00461E45" w:rsidP="00461E45">
      <w:pPr>
        <w:jc w:val="left"/>
      </w:pPr>
      <w:r>
        <w:t xml:space="preserve">W dalszej części postanowiliśmy się skupić na </w:t>
      </w:r>
      <w:r>
        <w:rPr>
          <w:b/>
          <w:bCs/>
        </w:rPr>
        <w:t>Drugiej Wojnie Światowej</w:t>
      </w:r>
      <w:r w:rsidR="004A72C9">
        <w:t xml:space="preserve">, poprzez usunięcie wierzchołków znajdujących się z odległości (wg ilości krawędzi) większej niż </w:t>
      </w:r>
      <w:r w:rsidR="004A72C9">
        <w:rPr>
          <w:b/>
          <w:bCs/>
        </w:rPr>
        <w:t>1</w:t>
      </w:r>
      <w:r w:rsidR="004A72C9">
        <w:t xml:space="preserve"> od Drugiej Wojny Światowej.</w:t>
      </w:r>
    </w:p>
    <w:p w14:paraId="13F21C33" w14:textId="0ED5CB36" w:rsidR="004A72C9" w:rsidRDefault="004A72C9" w:rsidP="004A72C9">
      <w:pPr>
        <w:jc w:val="center"/>
      </w:pPr>
      <w:r>
        <w:rPr>
          <w:noProof/>
        </w:rPr>
        <w:drawing>
          <wp:inline distT="0" distB="0" distL="0" distR="0" wp14:anchorId="5F565BDD" wp14:editId="4364D896">
            <wp:extent cx="3060000" cy="3125092"/>
            <wp:effectExtent l="0" t="0" r="762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8C7E" w14:textId="54237FF8" w:rsidR="004A72C9" w:rsidRDefault="004A72C9" w:rsidP="004A72C9">
      <w:pPr>
        <w:jc w:val="center"/>
      </w:pPr>
    </w:p>
    <w:p w14:paraId="4E4148F2" w14:textId="77777777" w:rsidR="004A72C9" w:rsidRDefault="004A72C9">
      <w:pPr>
        <w:jc w:val="left"/>
      </w:pPr>
      <w:r>
        <w:br w:type="page"/>
      </w:r>
    </w:p>
    <w:p w14:paraId="70F1341E" w14:textId="6035B250" w:rsidR="004A72C9" w:rsidRDefault="004A72C9" w:rsidP="004A72C9">
      <w:pPr>
        <w:jc w:val="left"/>
      </w:pPr>
      <w:r>
        <w:lastRenderedPageBreak/>
        <w:t>Jako że graf znacznie zmienił swój kształt z powodu usunięcia wierzchołków, ponownie uruchomiliśmy MD, tym razem otrzymując graf historii drugiej wojny światowej:</w:t>
      </w:r>
    </w:p>
    <w:p w14:paraId="07068314" w14:textId="0A74EC5E" w:rsidR="004A72C9" w:rsidRDefault="004A72C9" w:rsidP="004A72C9">
      <w:pPr>
        <w:jc w:val="center"/>
      </w:pPr>
      <w:r>
        <w:rPr>
          <w:noProof/>
        </w:rPr>
        <w:drawing>
          <wp:inline distT="0" distB="0" distL="0" distR="0" wp14:anchorId="429C784A" wp14:editId="4AEE672D">
            <wp:extent cx="3060000" cy="3882464"/>
            <wp:effectExtent l="0" t="0" r="762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88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B807" w14:textId="36F9165F" w:rsidR="004A72C9" w:rsidRDefault="004A72C9" w:rsidP="004A72C9">
      <w:pPr>
        <w:jc w:val="left"/>
      </w:pPr>
    </w:p>
    <w:p w14:paraId="6DC396EB" w14:textId="77777777" w:rsidR="00073AA6" w:rsidRDefault="004A72C9" w:rsidP="004A72C9">
      <w:pPr>
        <w:jc w:val="left"/>
      </w:pPr>
      <w:r>
        <w:t xml:space="preserve">Z tak </w:t>
      </w:r>
      <w:r w:rsidR="0068259F">
        <w:t>zwizualizowanego</w:t>
      </w:r>
      <w:r>
        <w:t xml:space="preserve"> grafu można już wyciągać wnioski.</w:t>
      </w:r>
    </w:p>
    <w:p w14:paraId="0CDBF901" w14:textId="4D02E5E9" w:rsidR="004A72C9" w:rsidRDefault="004A72C9" w:rsidP="004A72C9">
      <w:pPr>
        <w:jc w:val="left"/>
      </w:pPr>
      <w:r>
        <w:t>Dla przykładu</w:t>
      </w:r>
      <w:r w:rsidR="00073AA6">
        <w:t>:</w:t>
      </w:r>
      <w:r>
        <w:t xml:space="preserve"> </w:t>
      </w:r>
      <w:r w:rsidR="003724C6">
        <w:t>fragment grafu przestawiający wojnę Ameryki z Japonią (wojna na Pacyfiku)</w:t>
      </w:r>
      <w:r w:rsidR="00073AA6">
        <w:t>.</w:t>
      </w:r>
    </w:p>
    <w:p w14:paraId="4239DFA5" w14:textId="2AE071D6" w:rsidR="0068259F" w:rsidRDefault="003724C6" w:rsidP="003724C6">
      <w:pPr>
        <w:jc w:val="center"/>
      </w:pPr>
      <w:r>
        <w:rPr>
          <w:noProof/>
        </w:rPr>
        <w:drawing>
          <wp:inline distT="0" distB="0" distL="0" distR="0" wp14:anchorId="066EB1A6" wp14:editId="0B7EE141">
            <wp:extent cx="3667125" cy="3208164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106" b="19833"/>
                    <a:stretch/>
                  </pic:blipFill>
                  <pic:spPr bwMode="auto">
                    <a:xfrm>
                      <a:off x="0" y="0"/>
                      <a:ext cx="3678897" cy="32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BDA02" w14:textId="77777777" w:rsidR="0068259F" w:rsidRDefault="0068259F">
      <w:pPr>
        <w:jc w:val="left"/>
      </w:pPr>
      <w:r>
        <w:br w:type="page"/>
      </w:r>
    </w:p>
    <w:p w14:paraId="01DA32ED" w14:textId="1536DC13" w:rsidR="003724C6" w:rsidRDefault="0068259F" w:rsidP="0068259F">
      <w:pPr>
        <w:pStyle w:val="Nagwek1"/>
      </w:pPr>
      <w:r>
        <w:lastRenderedPageBreak/>
        <w:t>Podsumowanie</w:t>
      </w:r>
    </w:p>
    <w:p w14:paraId="51936C11" w14:textId="77777777" w:rsidR="0068259F" w:rsidRDefault="0068259F" w:rsidP="0068259F">
      <w:r>
        <w:t xml:space="preserve">Program w porównaniu do wcześniej testowanych, w szczególności </w:t>
      </w:r>
      <w:proofErr w:type="spellStart"/>
      <w:r>
        <w:t>Gephi</w:t>
      </w:r>
      <w:proofErr w:type="spellEnd"/>
      <w:r>
        <w:t xml:space="preserve">, ma dosyć ubogi i nieczytelny </w:t>
      </w:r>
      <w:proofErr w:type="spellStart"/>
      <w:r>
        <w:t>interface</w:t>
      </w:r>
      <w:proofErr w:type="spellEnd"/>
      <w:r>
        <w:t>, przez co na pierwszy rzut oka sprawia wrażenie gorszego.</w:t>
      </w:r>
    </w:p>
    <w:p w14:paraId="74A59440" w14:textId="6CBD0DFA" w:rsidR="0068259F" w:rsidRDefault="0068259F" w:rsidP="0068259F">
      <w:r>
        <w:t>Jednak jak zobaczyliśmy powyżej, jego funkcje pozwalają na wszystko co konieczne jeżeli idzie o</w:t>
      </w:r>
      <w:r w:rsidR="00C07692">
        <w:t xml:space="preserve"> prostą</w:t>
      </w:r>
      <w:r>
        <w:t xml:space="preserve"> analizę graficzną/strukturalną gr</w:t>
      </w:r>
      <w:bookmarkStart w:id="1" w:name="_GoBack"/>
      <w:bookmarkEnd w:id="1"/>
      <w:r>
        <w:t xml:space="preserve">afu. Jeżeli dodatkowo weźmiemy pod uwagę jego moc obliczeniową (bez problemu poradził sobie z pełnym grafem History2 który ma prawie 100’000 wierzchołków) to dostrzeżemy jak potężne jest to narzędzie, szczególnie w porównaniu do </w:t>
      </w:r>
      <w:proofErr w:type="spellStart"/>
      <w:r>
        <w:t>Gephi</w:t>
      </w:r>
      <w:proofErr w:type="spellEnd"/>
      <w:r w:rsidR="00C07692">
        <w:t>,</w:t>
      </w:r>
      <w:r>
        <w:t xml:space="preserve"> który przestawał sobie radzić już przy 4’000 wierzchołków.</w:t>
      </w:r>
    </w:p>
    <w:p w14:paraId="7BAF72A1" w14:textId="23800D2C" w:rsidR="0068259F" w:rsidRPr="0068259F" w:rsidRDefault="0068259F" w:rsidP="0068259F">
      <w:r>
        <w:t>Program ten na pewno jest warty uwagi, w szczególności gdy mamy do czynienia z bardzo dużymi grafami.</w:t>
      </w:r>
    </w:p>
    <w:sectPr w:rsidR="0068259F" w:rsidRPr="0068259F" w:rsidSect="00AD3109">
      <w:footerReference w:type="default" r:id="rId22"/>
      <w:pgSz w:w="11906" w:h="16838"/>
      <w:pgMar w:top="1440" w:right="1440" w:bottom="1440" w:left="1440" w:header="708" w:footer="567" w:gutter="0"/>
      <w:pgBorders w:offsetFrom="page">
        <w:top w:val="single" w:sz="4" w:space="24" w:color="595959" w:themeColor="text1" w:themeTint="A6"/>
        <w:left w:val="single" w:sz="4" w:space="24" w:color="595959" w:themeColor="text1" w:themeTint="A6"/>
        <w:bottom w:val="single" w:sz="4" w:space="24" w:color="595959" w:themeColor="text1" w:themeTint="A6"/>
        <w:right w:val="single" w:sz="4" w:space="24" w:color="595959" w:themeColor="text1" w:themeTint="A6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28B8E5" w14:textId="77777777" w:rsidR="00D72840" w:rsidRDefault="00D72840" w:rsidP="00AD3109">
      <w:pPr>
        <w:spacing w:after="0" w:line="240" w:lineRule="auto"/>
      </w:pPr>
      <w:r>
        <w:separator/>
      </w:r>
    </w:p>
  </w:endnote>
  <w:endnote w:type="continuationSeparator" w:id="0">
    <w:p w14:paraId="54903FF5" w14:textId="77777777" w:rsidR="00D72840" w:rsidRDefault="00D72840" w:rsidP="00AD31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88193701"/>
      <w:docPartObj>
        <w:docPartGallery w:val="Page Numbers (Bottom of Page)"/>
        <w:docPartUnique/>
      </w:docPartObj>
    </w:sdtPr>
    <w:sdtEndPr/>
    <w:sdtContent>
      <w:p w14:paraId="63B4E8A9" w14:textId="77777777" w:rsidR="00AD3109" w:rsidRDefault="00AD3109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E4E9754" w14:textId="77777777" w:rsidR="00AD3109" w:rsidRDefault="00AD310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03D7D3" w14:textId="77777777" w:rsidR="00D72840" w:rsidRDefault="00D72840" w:rsidP="00AD3109">
      <w:pPr>
        <w:spacing w:after="0" w:line="240" w:lineRule="auto"/>
      </w:pPr>
      <w:r>
        <w:separator/>
      </w:r>
    </w:p>
  </w:footnote>
  <w:footnote w:type="continuationSeparator" w:id="0">
    <w:p w14:paraId="02092A15" w14:textId="77777777" w:rsidR="00D72840" w:rsidRDefault="00D72840" w:rsidP="00AD31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E3773"/>
    <w:multiLevelType w:val="hybridMultilevel"/>
    <w:tmpl w:val="E2F2EC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75602"/>
    <w:multiLevelType w:val="hybridMultilevel"/>
    <w:tmpl w:val="564E6C2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927F5"/>
    <w:multiLevelType w:val="hybridMultilevel"/>
    <w:tmpl w:val="33D83E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2A67D6"/>
    <w:multiLevelType w:val="hybridMultilevel"/>
    <w:tmpl w:val="8BE2F9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369BC"/>
    <w:multiLevelType w:val="multilevel"/>
    <w:tmpl w:val="6B4EFEA2"/>
    <w:numStyleLink w:val="AGH-Sprawozdanie-Headings"/>
  </w:abstractNum>
  <w:abstractNum w:abstractNumId="5" w15:restartNumberingAfterBreak="0">
    <w:nsid w:val="0B16776D"/>
    <w:multiLevelType w:val="multilevel"/>
    <w:tmpl w:val="B426B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8341C3"/>
    <w:multiLevelType w:val="hybridMultilevel"/>
    <w:tmpl w:val="6608C5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A63DD3"/>
    <w:multiLevelType w:val="hybridMultilevel"/>
    <w:tmpl w:val="235CE070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8" w15:restartNumberingAfterBreak="0">
    <w:nsid w:val="162F4E06"/>
    <w:multiLevelType w:val="hybridMultilevel"/>
    <w:tmpl w:val="06E036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050AA8"/>
    <w:multiLevelType w:val="multilevel"/>
    <w:tmpl w:val="1F789E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7D0E4B"/>
    <w:multiLevelType w:val="multilevel"/>
    <w:tmpl w:val="6B4EFEA2"/>
    <w:styleLink w:val="AGH-Sprawozdanie-Headings"/>
    <w:lvl w:ilvl="0">
      <w:start w:val="1"/>
      <w:numFmt w:val="ordinal"/>
      <w:pStyle w:val="Nagwek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ordinal"/>
      <w:pStyle w:val="Nagwek2"/>
      <w:suff w:val="space"/>
      <w:lvlText w:val="%1%2"/>
      <w:lvlJc w:val="left"/>
      <w:pPr>
        <w:ind w:left="357" w:firstLine="0"/>
      </w:pPr>
      <w:rPr>
        <w:rFonts w:hint="default"/>
      </w:rPr>
    </w:lvl>
    <w:lvl w:ilvl="2">
      <w:start w:val="1"/>
      <w:numFmt w:val="ordinal"/>
      <w:pStyle w:val="Nagwek3"/>
      <w:suff w:val="space"/>
      <w:lvlText w:val="%1%2%3"/>
      <w:lvlJc w:val="left"/>
      <w:pPr>
        <w:ind w:left="714" w:firstLine="0"/>
      </w:pPr>
      <w:rPr>
        <w:rFonts w:hint="default"/>
      </w:rPr>
    </w:lvl>
    <w:lvl w:ilvl="3">
      <w:start w:val="1"/>
      <w:numFmt w:val="ordinal"/>
      <w:pStyle w:val="Nagwek4"/>
      <w:suff w:val="space"/>
      <w:lvlText w:val="%1%2%3%4"/>
      <w:lvlJc w:val="left"/>
      <w:pPr>
        <w:ind w:left="1071" w:firstLine="0"/>
      </w:pPr>
      <w:rPr>
        <w:rFonts w:hint="default"/>
      </w:rPr>
    </w:lvl>
    <w:lvl w:ilvl="4">
      <w:start w:val="1"/>
      <w:numFmt w:val="ordinal"/>
      <w:pStyle w:val="Nagwek5"/>
      <w:suff w:val="space"/>
      <w:lvlText w:val="%1%2%3%4%5"/>
      <w:lvlJc w:val="left"/>
      <w:pPr>
        <w:ind w:left="1428" w:firstLine="0"/>
      </w:pPr>
      <w:rPr>
        <w:rFonts w:hint="default"/>
      </w:rPr>
    </w:lvl>
    <w:lvl w:ilvl="5">
      <w:start w:val="1"/>
      <w:numFmt w:val="ordinal"/>
      <w:pStyle w:val="Nagwek6"/>
      <w:suff w:val="space"/>
      <w:lvlText w:val="%1%2%3%4%5%6"/>
      <w:lvlJc w:val="left"/>
      <w:pPr>
        <w:ind w:left="1785" w:firstLine="0"/>
      </w:pPr>
      <w:rPr>
        <w:rFonts w:hint="default"/>
      </w:rPr>
    </w:lvl>
    <w:lvl w:ilvl="6">
      <w:start w:val="1"/>
      <w:numFmt w:val="ordinal"/>
      <w:pStyle w:val="Nagwek7"/>
      <w:suff w:val="space"/>
      <w:lvlText w:val="%1%2%3%4%5%6%7"/>
      <w:lvlJc w:val="left"/>
      <w:pPr>
        <w:ind w:left="2142" w:firstLine="0"/>
      </w:pPr>
      <w:rPr>
        <w:rFonts w:hint="default"/>
      </w:rPr>
    </w:lvl>
    <w:lvl w:ilvl="7">
      <w:start w:val="1"/>
      <w:numFmt w:val="ordinal"/>
      <w:pStyle w:val="Nagwek8"/>
      <w:suff w:val="space"/>
      <w:lvlText w:val="%1%2%3%4%5%6%7%8"/>
      <w:lvlJc w:val="left"/>
      <w:pPr>
        <w:ind w:left="2499" w:firstLine="0"/>
      </w:pPr>
      <w:rPr>
        <w:rFonts w:hint="default"/>
      </w:rPr>
    </w:lvl>
    <w:lvl w:ilvl="8">
      <w:start w:val="1"/>
      <w:numFmt w:val="ordinal"/>
      <w:pStyle w:val="Nagwek9"/>
      <w:suff w:val="space"/>
      <w:lvlText w:val="%1%2%3%4%5%6%7%8%9"/>
      <w:lvlJc w:val="left"/>
      <w:pPr>
        <w:ind w:left="2856" w:firstLine="0"/>
      </w:pPr>
      <w:rPr>
        <w:rFonts w:hint="default"/>
      </w:rPr>
    </w:lvl>
  </w:abstractNum>
  <w:abstractNum w:abstractNumId="11" w15:restartNumberingAfterBreak="0">
    <w:nsid w:val="1D405C91"/>
    <w:multiLevelType w:val="hybridMultilevel"/>
    <w:tmpl w:val="3426001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EB4C99"/>
    <w:multiLevelType w:val="hybridMultilevel"/>
    <w:tmpl w:val="903020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367966"/>
    <w:multiLevelType w:val="hybridMultilevel"/>
    <w:tmpl w:val="3426001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F93597"/>
    <w:multiLevelType w:val="hybridMultilevel"/>
    <w:tmpl w:val="3426001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5232BE"/>
    <w:multiLevelType w:val="multilevel"/>
    <w:tmpl w:val="E702D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B5EEE"/>
    <w:multiLevelType w:val="hybridMultilevel"/>
    <w:tmpl w:val="3D6228E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714E98"/>
    <w:multiLevelType w:val="multilevel"/>
    <w:tmpl w:val="D9EA9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C41FBA"/>
    <w:multiLevelType w:val="multilevel"/>
    <w:tmpl w:val="CCE28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0A1730"/>
    <w:multiLevelType w:val="hybridMultilevel"/>
    <w:tmpl w:val="7422D29C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0" w15:restartNumberingAfterBreak="0">
    <w:nsid w:val="3F82228E"/>
    <w:multiLevelType w:val="hybridMultilevel"/>
    <w:tmpl w:val="BB3CA2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2F75D4"/>
    <w:multiLevelType w:val="multilevel"/>
    <w:tmpl w:val="1A80E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D9054F"/>
    <w:multiLevelType w:val="hybridMultilevel"/>
    <w:tmpl w:val="3426001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727099"/>
    <w:multiLevelType w:val="hybridMultilevel"/>
    <w:tmpl w:val="E4BA567E"/>
    <w:lvl w:ilvl="0" w:tplc="C6928452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1434FA"/>
    <w:multiLevelType w:val="hybridMultilevel"/>
    <w:tmpl w:val="11765C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201F5E"/>
    <w:multiLevelType w:val="hybridMultilevel"/>
    <w:tmpl w:val="14F6666C"/>
    <w:lvl w:ilvl="0" w:tplc="0415001B">
      <w:start w:val="1"/>
      <w:numFmt w:val="low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702E21"/>
    <w:multiLevelType w:val="multilevel"/>
    <w:tmpl w:val="E9669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2F48DA"/>
    <w:multiLevelType w:val="hybridMultilevel"/>
    <w:tmpl w:val="410CBEA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380AE3"/>
    <w:multiLevelType w:val="multilevel"/>
    <w:tmpl w:val="C3DA3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400710E"/>
    <w:multiLevelType w:val="multilevel"/>
    <w:tmpl w:val="F2680C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8756476"/>
    <w:multiLevelType w:val="multilevel"/>
    <w:tmpl w:val="6B4EFEA2"/>
    <w:numStyleLink w:val="AGH-Sprawozdanie-Headings"/>
  </w:abstractNum>
  <w:abstractNum w:abstractNumId="31" w15:restartNumberingAfterBreak="0">
    <w:nsid w:val="7A8E6A47"/>
    <w:multiLevelType w:val="multilevel"/>
    <w:tmpl w:val="F462D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C1C0D95"/>
    <w:multiLevelType w:val="hybridMultilevel"/>
    <w:tmpl w:val="82660F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0"/>
  </w:num>
  <w:num w:numId="3">
    <w:abstractNumId w:val="4"/>
  </w:num>
  <w:num w:numId="4">
    <w:abstractNumId w:val="4"/>
  </w:num>
  <w:num w:numId="5">
    <w:abstractNumId w:val="18"/>
  </w:num>
  <w:num w:numId="6">
    <w:abstractNumId w:val="26"/>
  </w:num>
  <w:num w:numId="7">
    <w:abstractNumId w:val="28"/>
  </w:num>
  <w:num w:numId="8">
    <w:abstractNumId w:val="21"/>
  </w:num>
  <w:num w:numId="9">
    <w:abstractNumId w:val="5"/>
  </w:num>
  <w:num w:numId="10">
    <w:abstractNumId w:val="17"/>
  </w:num>
  <w:num w:numId="11">
    <w:abstractNumId w:val="32"/>
  </w:num>
  <w:num w:numId="12">
    <w:abstractNumId w:val="8"/>
  </w:num>
  <w:num w:numId="13">
    <w:abstractNumId w:val="3"/>
  </w:num>
  <w:num w:numId="14">
    <w:abstractNumId w:val="24"/>
  </w:num>
  <w:num w:numId="15">
    <w:abstractNumId w:val="0"/>
  </w:num>
  <w:num w:numId="16">
    <w:abstractNumId w:val="1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</w:num>
  <w:num w:numId="19">
    <w:abstractNumId w:val="20"/>
  </w:num>
  <w:num w:numId="20">
    <w:abstractNumId w:val="2"/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</w:num>
  <w:num w:numId="24">
    <w:abstractNumId w:val="29"/>
    <w:lvlOverride w:ilvl="0">
      <w:lvl w:ilvl="0">
        <w:numFmt w:val="decimal"/>
        <w:lvlText w:val="%1."/>
        <w:lvlJc w:val="left"/>
      </w:lvl>
    </w:lvlOverride>
  </w:num>
  <w:num w:numId="25">
    <w:abstractNumId w:val="9"/>
    <w:lvlOverride w:ilvl="0">
      <w:lvl w:ilvl="0">
        <w:numFmt w:val="decimal"/>
        <w:lvlText w:val="%1."/>
        <w:lvlJc w:val="left"/>
      </w:lvl>
    </w:lvlOverride>
  </w:num>
  <w:num w:numId="26">
    <w:abstractNumId w:val="31"/>
  </w:num>
  <w:num w:numId="27">
    <w:abstractNumId w:val="6"/>
  </w:num>
  <w:num w:numId="28">
    <w:abstractNumId w:val="22"/>
  </w:num>
  <w:num w:numId="29">
    <w:abstractNumId w:val="25"/>
  </w:num>
  <w:num w:numId="30">
    <w:abstractNumId w:val="27"/>
  </w:num>
  <w:num w:numId="31">
    <w:abstractNumId w:val="11"/>
  </w:num>
  <w:num w:numId="32">
    <w:abstractNumId w:val="13"/>
  </w:num>
  <w:num w:numId="33">
    <w:abstractNumId w:val="14"/>
  </w:num>
  <w:num w:numId="34">
    <w:abstractNumId w:val="19"/>
  </w:num>
  <w:num w:numId="35">
    <w:abstractNumId w:val="7"/>
  </w:num>
  <w:num w:numId="36">
    <w:abstractNumId w:val="16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650"/>
    <w:rsid w:val="00017D95"/>
    <w:rsid w:val="000423B9"/>
    <w:rsid w:val="00062C9C"/>
    <w:rsid w:val="00073AA6"/>
    <w:rsid w:val="00092482"/>
    <w:rsid w:val="00093AF1"/>
    <w:rsid w:val="00094515"/>
    <w:rsid w:val="000E7E16"/>
    <w:rsid w:val="00144CF9"/>
    <w:rsid w:val="00156ABC"/>
    <w:rsid w:val="0017522E"/>
    <w:rsid w:val="00184FB8"/>
    <w:rsid w:val="002262EE"/>
    <w:rsid w:val="0026348F"/>
    <w:rsid w:val="002B2C16"/>
    <w:rsid w:val="002B7BE1"/>
    <w:rsid w:val="002F7AB1"/>
    <w:rsid w:val="00300739"/>
    <w:rsid w:val="00304CC9"/>
    <w:rsid w:val="00312EB2"/>
    <w:rsid w:val="003724C6"/>
    <w:rsid w:val="00381CCE"/>
    <w:rsid w:val="00395A7F"/>
    <w:rsid w:val="004151D9"/>
    <w:rsid w:val="00427D1B"/>
    <w:rsid w:val="00461E45"/>
    <w:rsid w:val="00475FB0"/>
    <w:rsid w:val="004A1DD4"/>
    <w:rsid w:val="004A31DC"/>
    <w:rsid w:val="004A6268"/>
    <w:rsid w:val="004A72C9"/>
    <w:rsid w:val="004B6EEB"/>
    <w:rsid w:val="0052317A"/>
    <w:rsid w:val="005425B1"/>
    <w:rsid w:val="00584455"/>
    <w:rsid w:val="005F43E5"/>
    <w:rsid w:val="00607326"/>
    <w:rsid w:val="00670515"/>
    <w:rsid w:val="0068259F"/>
    <w:rsid w:val="006976CA"/>
    <w:rsid w:val="006A1EF6"/>
    <w:rsid w:val="006C5DAB"/>
    <w:rsid w:val="006D77D1"/>
    <w:rsid w:val="00706C87"/>
    <w:rsid w:val="007171DC"/>
    <w:rsid w:val="00767550"/>
    <w:rsid w:val="00786435"/>
    <w:rsid w:val="007C1650"/>
    <w:rsid w:val="007C68F5"/>
    <w:rsid w:val="007F1FB3"/>
    <w:rsid w:val="00821E82"/>
    <w:rsid w:val="008863FE"/>
    <w:rsid w:val="008A0328"/>
    <w:rsid w:val="008B3F99"/>
    <w:rsid w:val="009913C1"/>
    <w:rsid w:val="00997424"/>
    <w:rsid w:val="009A7774"/>
    <w:rsid w:val="009B0A9F"/>
    <w:rsid w:val="009C0849"/>
    <w:rsid w:val="009F30F0"/>
    <w:rsid w:val="00A133A2"/>
    <w:rsid w:val="00A353E6"/>
    <w:rsid w:val="00A44653"/>
    <w:rsid w:val="00A51268"/>
    <w:rsid w:val="00A75132"/>
    <w:rsid w:val="00A8707E"/>
    <w:rsid w:val="00AD3109"/>
    <w:rsid w:val="00B654C6"/>
    <w:rsid w:val="00BC0FC0"/>
    <w:rsid w:val="00BE28AE"/>
    <w:rsid w:val="00BF5DB6"/>
    <w:rsid w:val="00C07692"/>
    <w:rsid w:val="00C46C84"/>
    <w:rsid w:val="00C93E8E"/>
    <w:rsid w:val="00CE466A"/>
    <w:rsid w:val="00D02C3C"/>
    <w:rsid w:val="00D72840"/>
    <w:rsid w:val="00D9763C"/>
    <w:rsid w:val="00DA2349"/>
    <w:rsid w:val="00DE714D"/>
    <w:rsid w:val="00E5249F"/>
    <w:rsid w:val="00EA3AD7"/>
    <w:rsid w:val="00EB76F8"/>
    <w:rsid w:val="00ED6CBA"/>
    <w:rsid w:val="00F85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E45D000"/>
  <w15:chartTrackingRefBased/>
  <w15:docId w15:val="{0753C004-B333-41DE-83D3-816C2DA06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312EB2"/>
    <w:pPr>
      <w:jc w:val="both"/>
    </w:pPr>
  </w:style>
  <w:style w:type="paragraph" w:styleId="Nagwek1">
    <w:name w:val="heading 1"/>
    <w:next w:val="Normalny"/>
    <w:link w:val="Nagwek1Znak"/>
    <w:uiPriority w:val="9"/>
    <w:qFormat/>
    <w:rsid w:val="00312EB2"/>
    <w:pPr>
      <w:keepNext/>
      <w:keepLines/>
      <w:numPr>
        <w:numId w:val="3"/>
      </w:numPr>
      <w:spacing w:before="360" w:after="120" w:line="360" w:lineRule="auto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Nagwek2">
    <w:name w:val="heading 2"/>
    <w:basedOn w:val="Nagwek1"/>
    <w:next w:val="Normalny"/>
    <w:link w:val="Nagwek2Znak"/>
    <w:uiPriority w:val="9"/>
    <w:unhideWhenUsed/>
    <w:qFormat/>
    <w:rsid w:val="00312EB2"/>
    <w:pPr>
      <w:numPr>
        <w:ilvl w:val="1"/>
        <w:numId w:val="4"/>
      </w:numPr>
      <w:spacing w:before="40"/>
      <w:outlineLvl w:val="1"/>
    </w:pPr>
    <w:rPr>
      <w:sz w:val="24"/>
      <w:szCs w:val="26"/>
    </w:rPr>
  </w:style>
  <w:style w:type="paragraph" w:styleId="Nagwek3">
    <w:name w:val="heading 3"/>
    <w:basedOn w:val="Nagwek2"/>
    <w:next w:val="Normalny"/>
    <w:link w:val="Nagwek3Znak"/>
    <w:uiPriority w:val="9"/>
    <w:unhideWhenUsed/>
    <w:qFormat/>
    <w:rsid w:val="00A75132"/>
    <w:pPr>
      <w:numPr>
        <w:ilvl w:val="2"/>
      </w:numPr>
      <w:outlineLvl w:val="2"/>
    </w:pPr>
    <w:rPr>
      <w:color w:val="auto"/>
      <w:sz w:val="20"/>
      <w:szCs w:val="24"/>
    </w:rPr>
  </w:style>
  <w:style w:type="paragraph" w:styleId="Nagwek4">
    <w:name w:val="heading 4"/>
    <w:basedOn w:val="Nagwek3"/>
    <w:next w:val="Normalny"/>
    <w:link w:val="Nagwek4Znak"/>
    <w:uiPriority w:val="9"/>
    <w:unhideWhenUsed/>
    <w:qFormat/>
    <w:rsid w:val="00A75132"/>
    <w:pPr>
      <w:numPr>
        <w:ilvl w:val="3"/>
      </w:numPr>
      <w:outlineLvl w:val="3"/>
    </w:pPr>
    <w:rPr>
      <w:iCs/>
    </w:rPr>
  </w:style>
  <w:style w:type="paragraph" w:styleId="Nagwek5">
    <w:name w:val="heading 5"/>
    <w:basedOn w:val="Nagwek3"/>
    <w:next w:val="Normalny"/>
    <w:link w:val="Nagwek5Znak"/>
    <w:uiPriority w:val="9"/>
    <w:unhideWhenUsed/>
    <w:qFormat/>
    <w:rsid w:val="00A75132"/>
    <w:pPr>
      <w:numPr>
        <w:ilvl w:val="4"/>
      </w:numPr>
      <w:outlineLvl w:val="4"/>
    </w:p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12EB2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12EB2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12EB2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12EB2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C93E8E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312EB2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A75132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C93E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93E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AGH-Sprawozdanie-Headings">
    <w:name w:val="AGH-Sprawozdanie-Headings"/>
    <w:uiPriority w:val="99"/>
    <w:rsid w:val="00A75132"/>
    <w:pPr>
      <w:numPr>
        <w:numId w:val="1"/>
      </w:numPr>
    </w:pPr>
  </w:style>
  <w:style w:type="character" w:customStyle="1" w:styleId="Nagwek3Znak">
    <w:name w:val="Nagłówek 3 Znak"/>
    <w:basedOn w:val="Domylnaczcionkaakapitu"/>
    <w:link w:val="Nagwek3"/>
    <w:uiPriority w:val="9"/>
    <w:rsid w:val="00A75132"/>
    <w:rPr>
      <w:rFonts w:ascii="Arial" w:eastAsiaTheme="majorEastAsia" w:hAnsi="Arial" w:cstheme="majorBidi"/>
      <w:b/>
      <w:sz w:val="20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A75132"/>
    <w:rPr>
      <w:rFonts w:ascii="Arial" w:eastAsiaTheme="majorEastAsia" w:hAnsi="Arial" w:cstheme="majorBidi"/>
      <w:b/>
      <w:iCs/>
      <w:sz w:val="20"/>
      <w:szCs w:val="24"/>
    </w:rPr>
  </w:style>
  <w:style w:type="character" w:customStyle="1" w:styleId="Nagwek5Znak">
    <w:name w:val="Nagłówek 5 Znak"/>
    <w:basedOn w:val="Domylnaczcionkaakapitu"/>
    <w:link w:val="Nagwek5"/>
    <w:uiPriority w:val="9"/>
    <w:rsid w:val="00A75132"/>
    <w:rPr>
      <w:rFonts w:ascii="Arial" w:eastAsiaTheme="majorEastAsia" w:hAnsi="Arial" w:cstheme="majorBidi"/>
      <w:b/>
      <w:sz w:val="20"/>
      <w:szCs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93E8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93E8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93E8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93E8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agwek">
    <w:name w:val="header"/>
    <w:basedOn w:val="Normalny"/>
    <w:link w:val="NagwekZnak"/>
    <w:uiPriority w:val="99"/>
    <w:unhideWhenUsed/>
    <w:rsid w:val="00AD31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3109"/>
  </w:style>
  <w:style w:type="paragraph" w:styleId="Stopka">
    <w:name w:val="footer"/>
    <w:basedOn w:val="Normalny"/>
    <w:link w:val="StopkaZnak"/>
    <w:uiPriority w:val="99"/>
    <w:unhideWhenUsed/>
    <w:rsid w:val="00AD31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3109"/>
  </w:style>
  <w:style w:type="paragraph" w:styleId="NormalnyWeb">
    <w:name w:val="Normal (Web)"/>
    <w:basedOn w:val="Normalny"/>
    <w:uiPriority w:val="99"/>
    <w:unhideWhenUsed/>
    <w:rsid w:val="007C165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basedOn w:val="Domylnaczcionkaakapitu"/>
    <w:uiPriority w:val="22"/>
    <w:qFormat/>
    <w:rsid w:val="007C1650"/>
    <w:rPr>
      <w:b/>
      <w:bCs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C16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C1650"/>
    <w:rPr>
      <w:rFonts w:ascii="Segoe UI" w:hAnsi="Segoe UI" w:cs="Segoe UI"/>
      <w:sz w:val="18"/>
      <w:szCs w:val="18"/>
    </w:rPr>
  </w:style>
  <w:style w:type="paragraph" w:styleId="Akapitzlist">
    <w:name w:val="List Paragraph"/>
    <w:basedOn w:val="Normalny"/>
    <w:uiPriority w:val="34"/>
    <w:qFormat/>
    <w:rsid w:val="002262EE"/>
    <w:pPr>
      <w:ind w:left="720"/>
      <w:contextualSpacing/>
    </w:pPr>
  </w:style>
  <w:style w:type="table" w:styleId="Tabela-Siatka">
    <w:name w:val="Table Grid"/>
    <w:basedOn w:val="Standardowy"/>
    <w:uiPriority w:val="39"/>
    <w:rsid w:val="00017D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8B3F99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8B3F9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8B3F99"/>
    <w:rPr>
      <w:vertAlign w:val="superscript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9763C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D9763C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D9763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62C9C"/>
    <w:rPr>
      <w:color w:val="605E5C"/>
      <w:shd w:val="clear" w:color="auto" w:fill="E1DFDD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62C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62C9C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pl-ent">
    <w:name w:val="pl-ent"/>
    <w:basedOn w:val="Domylnaczcionkaakapitu"/>
    <w:rsid w:val="00062C9C"/>
  </w:style>
  <w:style w:type="character" w:customStyle="1" w:styleId="pl-s">
    <w:name w:val="pl-s"/>
    <w:basedOn w:val="Domylnaczcionkaakapitu"/>
    <w:rsid w:val="00062C9C"/>
  </w:style>
  <w:style w:type="paragraph" w:styleId="Spistreci2">
    <w:name w:val="toc 2"/>
    <w:basedOn w:val="Normalny"/>
    <w:next w:val="Normalny"/>
    <w:autoRedefine/>
    <w:uiPriority w:val="39"/>
    <w:unhideWhenUsed/>
    <w:rsid w:val="00A512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A51268"/>
    <w:pPr>
      <w:spacing w:after="100"/>
      <w:ind w:left="440"/>
    </w:pPr>
  </w:style>
  <w:style w:type="character" w:customStyle="1" w:styleId="apple-tab-span">
    <w:name w:val="apple-tab-span"/>
    <w:basedOn w:val="Domylnaczcionkaakapitu"/>
    <w:rsid w:val="00427D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3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30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857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7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3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6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082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096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1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0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4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rive\Studies\AGH\AGH-Sprawozdani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FA266BC262F452EA2055A589139B4A6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D97F5505-72BC-4A88-9756-D2EDB3918199}"/>
      </w:docPartPr>
      <w:docPartBody>
        <w:p w:rsidR="00704EE9" w:rsidRDefault="007600ED">
          <w:pPr>
            <w:pStyle w:val="3FA266BC262F452EA2055A589139B4A6"/>
          </w:pPr>
          <w:r w:rsidRPr="00D37087">
            <w:rPr>
              <w:rStyle w:val="Tekstzastpczy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0ED"/>
    <w:rsid w:val="0001499C"/>
    <w:rsid w:val="00166BC7"/>
    <w:rsid w:val="003C08BF"/>
    <w:rsid w:val="003E2209"/>
    <w:rsid w:val="006A1EA7"/>
    <w:rsid w:val="00704EE9"/>
    <w:rsid w:val="007600ED"/>
    <w:rsid w:val="00946071"/>
    <w:rsid w:val="00974592"/>
    <w:rsid w:val="00A54564"/>
    <w:rsid w:val="00B213B4"/>
    <w:rsid w:val="00B3503B"/>
    <w:rsid w:val="00C13002"/>
    <w:rsid w:val="00FE3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Pr>
      <w:color w:val="808080"/>
    </w:rPr>
  </w:style>
  <w:style w:type="paragraph" w:customStyle="1" w:styleId="3FA266BC262F452EA2055A589139B4A6">
    <w:name w:val="3FA266BC262F452EA2055A589139B4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79E98E-BE7B-491C-9F9B-CB90E1D4A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AGH-Sprawozdanie.dotx</Template>
  <TotalTime>180</TotalTime>
  <Pages>8</Pages>
  <Words>392</Words>
  <Characters>2357</Characters>
  <Application>Microsoft Office Word</Application>
  <DocSecurity>0</DocSecurity>
  <Lines>19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Laboratorium 5 - Gephi</vt:lpstr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Laboratorium 6 - IVGA</dc:title>
  <dc:subject>Metody analizy i wizualizacji dużych zbiorów danych</dc:subject>
  <dc:creator>Jan Gołda, Wojciech Basiura</dc:creator>
  <cp:keywords/>
  <dc:description/>
  <cp:lastModifiedBy>Jan Gołda</cp:lastModifiedBy>
  <cp:revision>18</cp:revision>
  <cp:lastPrinted>2019-06-12T07:57:00Z</cp:lastPrinted>
  <dcterms:created xsi:type="dcterms:W3CDTF">2019-06-17T15:57:00Z</dcterms:created>
  <dcterms:modified xsi:type="dcterms:W3CDTF">2019-06-18T10:04:00Z</dcterms:modified>
</cp:coreProperties>
</file>